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5CE11" w14:textId="77777777" w:rsidR="00B705F7" w:rsidRPr="00F657FD" w:rsidRDefault="00B705F7" w:rsidP="00B705F7">
      <w:pPr>
        <w:jc w:val="center"/>
        <w:rPr>
          <w:rFonts w:ascii="HGMaruGothicMPRO" w:eastAsia="HGMaruGothicMPRO"/>
          <w:b/>
          <w:sz w:val="32"/>
          <w:szCs w:val="32"/>
        </w:rPr>
      </w:pPr>
      <w:r w:rsidRPr="00D02AF5">
        <w:rPr>
          <w:rFonts w:ascii="HGMaruGothicMPRO" w:eastAsia="HGMaruGothicMPRO" w:hint="eastAsia"/>
          <w:b/>
          <w:sz w:val="32"/>
          <w:szCs w:val="32"/>
        </w:rPr>
        <w:t>当院</w:t>
      </w:r>
      <w:r>
        <w:rPr>
          <w:rFonts w:ascii="HGMaruGothicMPRO" w:eastAsia="HGMaruGothicMPRO" w:hint="eastAsia"/>
          <w:b/>
          <w:sz w:val="32"/>
          <w:szCs w:val="32"/>
        </w:rPr>
        <w:t>で</w:t>
      </w:r>
      <w:r w:rsidRPr="00D02AF5">
        <w:rPr>
          <w:rFonts w:ascii="HGMaruGothicMPRO" w:eastAsia="HGMaruGothicMPRO" w:hint="eastAsia"/>
          <w:b/>
          <w:sz w:val="32"/>
          <w:szCs w:val="32"/>
        </w:rPr>
        <w:t>手術を受けられ</w:t>
      </w:r>
      <w:r>
        <w:rPr>
          <w:rFonts w:ascii="HGMaruGothicMPRO" w:eastAsia="HGMaruGothicMPRO" w:hint="eastAsia"/>
          <w:b/>
          <w:sz w:val="32"/>
          <w:szCs w:val="32"/>
        </w:rPr>
        <w:t>ICU2に入室され</w:t>
      </w:r>
      <w:r w:rsidRPr="00D02AF5">
        <w:rPr>
          <w:rFonts w:ascii="HGMaruGothicMPRO" w:eastAsia="HGMaruGothicMPRO" w:hint="eastAsia"/>
          <w:b/>
          <w:sz w:val="32"/>
          <w:szCs w:val="32"/>
        </w:rPr>
        <w:t>た方へ</w:t>
      </w:r>
    </w:p>
    <w:p w14:paraId="2DCF1FB1" w14:textId="77777777" w:rsidR="00B705F7" w:rsidRPr="00C514B7" w:rsidRDefault="00B705F7" w:rsidP="00B705F7">
      <w:pPr>
        <w:rPr>
          <w:rFonts w:ascii="HGMaruGothicMPRO" w:eastAsia="HGMaruGothicMPRO"/>
          <w:b/>
        </w:rPr>
      </w:pPr>
    </w:p>
    <w:p w14:paraId="7DFFA802" w14:textId="77777777" w:rsidR="00B705F7" w:rsidRPr="00C514B7" w:rsidRDefault="00B705F7" w:rsidP="00B705F7">
      <w:pPr>
        <w:spacing w:line="300" w:lineRule="exact"/>
        <w:ind w:firstLineChars="100" w:firstLine="220"/>
        <w:rPr>
          <w:rFonts w:ascii="ＭＳ ゴシック" w:eastAsia="ＭＳ ゴシック" w:hAnsi="ＭＳ ゴシック"/>
          <w:bCs/>
          <w:caps/>
        </w:rPr>
      </w:pPr>
      <w:r w:rsidRPr="00C514B7">
        <w:rPr>
          <w:rFonts w:ascii="ＭＳ ゴシック" w:eastAsia="ＭＳ ゴシック" w:hAnsi="ＭＳ ゴシック" w:hint="eastAsia"/>
        </w:rPr>
        <w:t>当院では外科手術中の患者様を安全にかつ適切に麻酔管理することで、術後回復を最適化できる診療を行なっております。手術の内容や患者さんの全身状態など様々な要因が異なるなかで、それぞれの患者さんが出来るだけ早期に、良い状態で退院されるような理想的管理方法を見出すには継続的に実際の麻酔管理の調査検討が必要です。</w:t>
      </w:r>
    </w:p>
    <w:p w14:paraId="53DD4558" w14:textId="77777777" w:rsidR="00B705F7" w:rsidRPr="00C514B7" w:rsidRDefault="00B705F7" w:rsidP="00B705F7">
      <w:pPr>
        <w:spacing w:line="300" w:lineRule="exact"/>
        <w:ind w:firstLineChars="100" w:firstLine="220"/>
        <w:rPr>
          <w:rFonts w:ascii="ＭＳ ゴシック" w:eastAsia="ＭＳ ゴシック" w:hAnsi="ＭＳ ゴシック"/>
        </w:rPr>
      </w:pPr>
    </w:p>
    <w:p w14:paraId="6ABA1B1B" w14:textId="77777777" w:rsidR="00B705F7" w:rsidRPr="00C514B7" w:rsidRDefault="00B705F7" w:rsidP="00B705F7">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【研究課題】</w:t>
      </w:r>
    </w:p>
    <w:p w14:paraId="00AEC85C" w14:textId="09B874B0" w:rsidR="00B705F7" w:rsidRPr="00F657FD" w:rsidRDefault="00B705F7" w:rsidP="00B705F7">
      <w:pPr>
        <w:spacing w:line="280" w:lineRule="exact"/>
        <w:ind w:firstLineChars="100" w:firstLine="220"/>
      </w:pPr>
      <w:r>
        <w:rPr>
          <w:rFonts w:hint="eastAsia"/>
        </w:rPr>
        <w:t>肺切除術後の酸素化</w:t>
      </w:r>
      <w:r w:rsidR="001A4172">
        <w:rPr>
          <w:rFonts w:hint="eastAsia"/>
        </w:rPr>
        <w:t>に影響を与える因子</w:t>
      </w:r>
      <w:r>
        <w:rPr>
          <w:rFonts w:hint="eastAsia"/>
        </w:rPr>
        <w:t>に関する</w:t>
      </w:r>
      <w:r w:rsidRPr="00D02AF5">
        <w:rPr>
          <w:rFonts w:hint="eastAsia"/>
        </w:rPr>
        <w:t>後ろ向き検討</w:t>
      </w:r>
    </w:p>
    <w:p w14:paraId="4C4913F7" w14:textId="77777777" w:rsidR="00B705F7" w:rsidRPr="00F657FD" w:rsidRDefault="00B705F7" w:rsidP="00B705F7">
      <w:pPr>
        <w:spacing w:line="280" w:lineRule="exact"/>
        <w:rPr>
          <w:rFonts w:ascii="ＭＳ ゴシック" w:eastAsia="ＭＳ ゴシック" w:hAnsi="ＭＳ ゴシック"/>
        </w:rPr>
      </w:pPr>
      <w:r w:rsidRPr="00F657FD">
        <w:rPr>
          <w:rFonts w:ascii="ＭＳ ゴシック" w:eastAsia="ＭＳ ゴシック" w:hAnsi="ＭＳ ゴシック" w:hint="eastAsia"/>
        </w:rPr>
        <w:t>※本研究は研究課題「周術期管理を理想的にする最適なパラメータの検討」の個別研究として実施されます。</w:t>
      </w:r>
      <w:bookmarkStart w:id="0" w:name="_GoBack"/>
      <w:bookmarkEnd w:id="0"/>
    </w:p>
    <w:p w14:paraId="2A8FBA75" w14:textId="77777777" w:rsidR="00B705F7" w:rsidRPr="00B705F7" w:rsidRDefault="00B705F7" w:rsidP="00B705F7">
      <w:pPr>
        <w:spacing w:line="280" w:lineRule="exact"/>
        <w:rPr>
          <w:rFonts w:ascii="ＭＳ ゴシック" w:eastAsia="ＭＳ ゴシック" w:hAnsi="ＭＳ ゴシック"/>
        </w:rPr>
      </w:pPr>
    </w:p>
    <w:p w14:paraId="66F0E3A2" w14:textId="77777777" w:rsidR="00B705F7" w:rsidRPr="00C514B7" w:rsidRDefault="00B705F7" w:rsidP="00B705F7">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【研究機関名及び本学の研究責任者氏名】</w:t>
      </w:r>
    </w:p>
    <w:p w14:paraId="4259A27B" w14:textId="77777777" w:rsidR="00B705F7" w:rsidRPr="00C514B7" w:rsidRDefault="00B705F7" w:rsidP="00B705F7">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この研究が行われる研究機関と研究責任者は次に示すとおりです。</w:t>
      </w:r>
    </w:p>
    <w:p w14:paraId="03BB205B" w14:textId="77777777" w:rsidR="00B705F7" w:rsidRPr="00C514B7" w:rsidRDefault="00B705F7" w:rsidP="00B705F7">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研究機関</w:t>
      </w:r>
      <w:r w:rsidRPr="00C514B7">
        <w:rPr>
          <w:rFonts w:ascii="ＭＳ ゴシック" w:eastAsia="ＭＳ ゴシック" w:hAnsi="ＭＳ ゴシック"/>
        </w:rPr>
        <w:tab/>
      </w:r>
      <w:r w:rsidRPr="00C514B7">
        <w:rPr>
          <w:rFonts w:ascii="ＭＳ ゴシック" w:eastAsia="ＭＳ ゴシック" w:hAnsi="ＭＳ ゴシック" w:hint="eastAsia"/>
        </w:rPr>
        <w:t>東京大学医学部附属病院</w:t>
      </w:r>
    </w:p>
    <w:p w14:paraId="3CD4E41A" w14:textId="77777777" w:rsidR="00B705F7" w:rsidRPr="00C514B7" w:rsidRDefault="00B705F7" w:rsidP="00B705F7">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 xml:space="preserve">　研究責任者</w:t>
      </w:r>
      <w:r w:rsidRPr="00C514B7">
        <w:rPr>
          <w:rFonts w:ascii="ＭＳ ゴシック" w:eastAsia="ＭＳ ゴシック" w:hAnsi="ＭＳ ゴシック" w:hint="eastAsia"/>
        </w:rPr>
        <w:tab/>
      </w:r>
      <w:r>
        <w:rPr>
          <w:rFonts w:ascii="ＭＳ ゴシック" w:eastAsia="ＭＳ ゴシック" w:hAnsi="ＭＳ ゴシック" w:hint="eastAsia"/>
        </w:rPr>
        <w:t>佐藤　瑞穂・麻酔科・痛みセンター・助教</w:t>
      </w:r>
    </w:p>
    <w:p w14:paraId="4E3F9741" w14:textId="77777777" w:rsidR="00B705F7" w:rsidRPr="00C514B7" w:rsidRDefault="00B705F7" w:rsidP="00B705F7">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担当業務　データ収集・匿名化・データ解析</w:t>
      </w:r>
    </w:p>
    <w:p w14:paraId="789A8255" w14:textId="77777777" w:rsidR="00B705F7" w:rsidRPr="00C514B7" w:rsidRDefault="00B705F7" w:rsidP="00B705F7">
      <w:pPr>
        <w:spacing w:line="280" w:lineRule="exact"/>
        <w:rPr>
          <w:rFonts w:ascii="ＭＳ ゴシック" w:eastAsia="ＭＳ ゴシック" w:hAnsi="ＭＳ ゴシック"/>
        </w:rPr>
      </w:pPr>
    </w:p>
    <w:p w14:paraId="5A870265" w14:textId="77777777" w:rsidR="00B705F7" w:rsidRPr="00C514B7" w:rsidRDefault="00B705F7" w:rsidP="00B705F7">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【研究期間】</w:t>
      </w:r>
    </w:p>
    <w:p w14:paraId="0873BEED" w14:textId="77777777" w:rsidR="00B705F7" w:rsidRPr="00C514B7" w:rsidRDefault="00B705F7" w:rsidP="00B705F7">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w:t>
      </w:r>
      <w:r w:rsidRPr="00C514B7">
        <w:rPr>
          <w:rFonts w:ascii="ＭＳ ゴシック" w:eastAsia="ＭＳ ゴシック" w:hAnsi="ＭＳ ゴシック"/>
        </w:rPr>
        <w:t>2018</w:t>
      </w:r>
      <w:r w:rsidRPr="00C514B7">
        <w:rPr>
          <w:rFonts w:ascii="ＭＳ ゴシック" w:eastAsia="ＭＳ ゴシック" w:hAnsi="ＭＳ ゴシック" w:hint="eastAsia"/>
        </w:rPr>
        <w:t>年1</w:t>
      </w:r>
      <w:r>
        <w:rPr>
          <w:rFonts w:ascii="ＭＳ ゴシック" w:eastAsia="ＭＳ ゴシック" w:hAnsi="ＭＳ ゴシック"/>
        </w:rPr>
        <w:t>1</w:t>
      </w:r>
      <w:r w:rsidRPr="00C514B7">
        <w:rPr>
          <w:rFonts w:ascii="ＭＳ ゴシック" w:eastAsia="ＭＳ ゴシック" w:hAnsi="ＭＳ ゴシック" w:hint="eastAsia"/>
        </w:rPr>
        <w:t>月</w:t>
      </w:r>
      <w:r>
        <w:rPr>
          <w:rFonts w:ascii="ＭＳ ゴシック" w:eastAsia="ＭＳ ゴシック" w:hAnsi="ＭＳ ゴシック"/>
        </w:rPr>
        <w:t>22</w:t>
      </w:r>
      <w:r w:rsidRPr="00C514B7">
        <w:rPr>
          <w:rFonts w:ascii="ＭＳ ゴシック" w:eastAsia="ＭＳ ゴシック" w:hAnsi="ＭＳ ゴシック" w:hint="eastAsia"/>
        </w:rPr>
        <w:t>日〜</w:t>
      </w:r>
      <w:r w:rsidRPr="00C514B7">
        <w:rPr>
          <w:rFonts w:ascii="ＭＳ ゴシック" w:eastAsia="ＭＳ ゴシック" w:hAnsi="ＭＳ ゴシック"/>
        </w:rPr>
        <w:t>20</w:t>
      </w:r>
      <w:r>
        <w:rPr>
          <w:rFonts w:ascii="ＭＳ ゴシック" w:eastAsia="ＭＳ ゴシック" w:hAnsi="ＭＳ ゴシック"/>
        </w:rPr>
        <w:t>20</w:t>
      </w:r>
      <w:r w:rsidRPr="00C514B7">
        <w:rPr>
          <w:rFonts w:ascii="ＭＳ ゴシック" w:eastAsia="ＭＳ ゴシック" w:hAnsi="ＭＳ ゴシック" w:hint="eastAsia"/>
        </w:rPr>
        <w:t>年</w:t>
      </w:r>
      <w:r>
        <w:rPr>
          <w:rFonts w:ascii="ＭＳ ゴシック" w:eastAsia="ＭＳ ゴシック" w:hAnsi="ＭＳ ゴシック"/>
        </w:rPr>
        <w:t>12</w:t>
      </w:r>
      <w:r w:rsidRPr="00C514B7">
        <w:rPr>
          <w:rFonts w:ascii="ＭＳ ゴシック" w:eastAsia="ＭＳ ゴシック" w:hAnsi="ＭＳ ゴシック" w:hint="eastAsia"/>
        </w:rPr>
        <w:t>月</w:t>
      </w:r>
      <w:r>
        <w:rPr>
          <w:rFonts w:ascii="ＭＳ ゴシック" w:eastAsia="ＭＳ ゴシック" w:hAnsi="ＭＳ ゴシック"/>
        </w:rPr>
        <w:t>31</w:t>
      </w:r>
      <w:r w:rsidRPr="00C514B7">
        <w:rPr>
          <w:rFonts w:ascii="ＭＳ ゴシック" w:eastAsia="ＭＳ ゴシック" w:hAnsi="ＭＳ ゴシック" w:hint="eastAsia"/>
        </w:rPr>
        <w:t>日</w:t>
      </w:r>
    </w:p>
    <w:p w14:paraId="5B704298" w14:textId="77777777" w:rsidR="00B705F7" w:rsidRPr="00C514B7" w:rsidRDefault="00B705F7" w:rsidP="00B705F7">
      <w:pPr>
        <w:spacing w:line="300" w:lineRule="exact"/>
        <w:rPr>
          <w:rFonts w:ascii="ＭＳ ゴシック" w:eastAsia="ＭＳ ゴシック" w:hAnsi="ＭＳ ゴシック"/>
        </w:rPr>
      </w:pPr>
    </w:p>
    <w:p w14:paraId="7CB79968" w14:textId="77777777" w:rsidR="00B705F7" w:rsidRPr="00C514B7" w:rsidRDefault="00B705F7" w:rsidP="00B705F7">
      <w:pPr>
        <w:spacing w:line="300" w:lineRule="exact"/>
        <w:rPr>
          <w:rFonts w:ascii="ＭＳ ゴシック" w:eastAsia="ＭＳ ゴシック" w:hAnsi="ＭＳ ゴシック"/>
        </w:rPr>
      </w:pPr>
      <w:r w:rsidRPr="00C514B7">
        <w:rPr>
          <w:rFonts w:ascii="ＭＳ ゴシック" w:eastAsia="ＭＳ ゴシック" w:hAnsi="ＭＳ ゴシック" w:hint="eastAsia"/>
        </w:rPr>
        <w:t>【対象となる方】</w:t>
      </w:r>
    </w:p>
    <w:p w14:paraId="2A8522F8" w14:textId="20DF8BF3" w:rsidR="00B705F7" w:rsidRDefault="00B705F7" w:rsidP="00B705F7">
      <w:pPr>
        <w:spacing w:line="300" w:lineRule="exact"/>
        <w:ind w:firstLineChars="100" w:firstLine="220"/>
        <w:rPr>
          <w:rFonts w:ascii="ＭＳ ゴシック" w:eastAsia="ＭＳ ゴシック" w:hAnsi="ＭＳ ゴシック"/>
        </w:rPr>
      </w:pPr>
      <w:r w:rsidRPr="00C514B7">
        <w:rPr>
          <w:rFonts w:ascii="ＭＳ ゴシック" w:eastAsia="ＭＳ ゴシック" w:hAnsi="ＭＳ ゴシック"/>
          <w:u w:val="single"/>
        </w:rPr>
        <w:t>20</w:t>
      </w:r>
      <w:r>
        <w:rPr>
          <w:rFonts w:ascii="ＭＳ ゴシック" w:eastAsia="ＭＳ ゴシック" w:hAnsi="ＭＳ ゴシック"/>
          <w:u w:val="single"/>
        </w:rPr>
        <w:t>1</w:t>
      </w:r>
      <w:r>
        <w:rPr>
          <w:rFonts w:ascii="ＭＳ ゴシック" w:eastAsia="ＭＳ ゴシック" w:hAnsi="ＭＳ ゴシック" w:hint="eastAsia"/>
          <w:u w:val="single"/>
        </w:rPr>
        <w:t>7</w:t>
      </w:r>
      <w:r w:rsidRPr="00C514B7">
        <w:rPr>
          <w:rFonts w:ascii="ＭＳ ゴシック" w:eastAsia="ＭＳ ゴシック" w:hAnsi="ＭＳ ゴシック" w:hint="eastAsia"/>
          <w:u w:val="single"/>
        </w:rPr>
        <w:t>年</w:t>
      </w:r>
      <w:r w:rsidRPr="00C514B7">
        <w:rPr>
          <w:rFonts w:ascii="ＭＳ ゴシック" w:eastAsia="ＭＳ ゴシック" w:hAnsi="ＭＳ ゴシック"/>
          <w:u w:val="single"/>
        </w:rPr>
        <w:t>4</w:t>
      </w:r>
      <w:r w:rsidRPr="00C514B7">
        <w:rPr>
          <w:rFonts w:ascii="ＭＳ ゴシック" w:eastAsia="ＭＳ ゴシック" w:hAnsi="ＭＳ ゴシック" w:hint="eastAsia"/>
          <w:u w:val="single"/>
        </w:rPr>
        <w:t>月</w:t>
      </w:r>
      <w:r w:rsidRPr="00C514B7">
        <w:rPr>
          <w:rFonts w:ascii="ＭＳ ゴシック" w:eastAsia="ＭＳ ゴシック" w:hAnsi="ＭＳ ゴシック"/>
          <w:u w:val="single"/>
        </w:rPr>
        <w:t>1</w:t>
      </w:r>
      <w:r w:rsidRPr="00C514B7">
        <w:rPr>
          <w:rFonts w:ascii="ＭＳ ゴシック" w:eastAsia="ＭＳ ゴシック" w:hAnsi="ＭＳ ゴシック" w:hint="eastAsia"/>
          <w:u w:val="single"/>
        </w:rPr>
        <w:t>日</w:t>
      </w:r>
      <w:r w:rsidRPr="00C514B7">
        <w:rPr>
          <w:rFonts w:ascii="ＭＳ ゴシック" w:eastAsia="ＭＳ ゴシック" w:hAnsi="ＭＳ ゴシック"/>
          <w:u w:val="single"/>
        </w:rPr>
        <w:t xml:space="preserve"> </w:t>
      </w:r>
      <w:r w:rsidRPr="00C514B7">
        <w:rPr>
          <w:rFonts w:ascii="ＭＳ ゴシック" w:eastAsia="ＭＳ ゴシック" w:hAnsi="ＭＳ ゴシック" w:hint="eastAsia"/>
          <w:u w:val="single"/>
        </w:rPr>
        <w:t>～</w:t>
      </w:r>
      <w:r w:rsidRPr="00C514B7">
        <w:rPr>
          <w:rFonts w:ascii="ＭＳ ゴシック" w:eastAsia="ＭＳ ゴシック" w:hAnsi="ＭＳ ゴシック"/>
          <w:u w:val="single"/>
        </w:rPr>
        <w:t xml:space="preserve"> 2018</w:t>
      </w:r>
      <w:r w:rsidRPr="00C514B7">
        <w:rPr>
          <w:rFonts w:ascii="ＭＳ ゴシック" w:eastAsia="ＭＳ ゴシック" w:hAnsi="ＭＳ ゴシック" w:hint="eastAsia"/>
          <w:u w:val="single"/>
        </w:rPr>
        <w:t>年</w:t>
      </w:r>
      <w:r>
        <w:rPr>
          <w:rFonts w:ascii="ＭＳ ゴシック" w:eastAsia="ＭＳ ゴシック" w:hAnsi="ＭＳ ゴシック" w:hint="eastAsia"/>
          <w:u w:val="single"/>
        </w:rPr>
        <w:t>3</w:t>
      </w:r>
      <w:r w:rsidRPr="00C514B7">
        <w:rPr>
          <w:rFonts w:ascii="ＭＳ ゴシック" w:eastAsia="ＭＳ ゴシック" w:hAnsi="ＭＳ ゴシック" w:hint="eastAsia"/>
          <w:u w:val="single"/>
        </w:rPr>
        <w:t>月</w:t>
      </w:r>
      <w:r w:rsidRPr="00C514B7">
        <w:rPr>
          <w:rFonts w:ascii="ＭＳ ゴシック" w:eastAsia="ＭＳ ゴシック" w:hAnsi="ＭＳ ゴシック"/>
          <w:u w:val="single"/>
        </w:rPr>
        <w:t>31</w:t>
      </w:r>
      <w:r w:rsidRPr="00C514B7">
        <w:rPr>
          <w:rFonts w:ascii="ＭＳ ゴシック" w:eastAsia="ＭＳ ゴシック" w:hAnsi="ＭＳ ゴシック" w:hint="eastAsia"/>
          <w:u w:val="single"/>
        </w:rPr>
        <w:t>日の間</w:t>
      </w:r>
      <w:r w:rsidRPr="00C514B7">
        <w:rPr>
          <w:rFonts w:ascii="ＭＳ ゴシック" w:eastAsia="ＭＳ ゴシック" w:hAnsi="ＭＳ ゴシック" w:hint="eastAsia"/>
        </w:rPr>
        <w:t>に当院</w:t>
      </w:r>
      <w:r>
        <w:rPr>
          <w:rFonts w:ascii="ＭＳ ゴシック" w:eastAsia="ＭＳ ゴシック" w:hAnsi="ＭＳ ゴシック" w:hint="eastAsia"/>
        </w:rPr>
        <w:t>で呼吸器外科手術を受け</w:t>
      </w:r>
      <w:r w:rsidR="001A4172">
        <w:rPr>
          <w:rFonts w:ascii="ＭＳ ゴシック" w:eastAsia="ＭＳ ゴシック" w:hAnsi="ＭＳ ゴシック" w:hint="eastAsia"/>
        </w:rPr>
        <w:t>、術後</w:t>
      </w:r>
      <w:r>
        <w:rPr>
          <w:rFonts w:ascii="ＭＳ ゴシック" w:eastAsia="ＭＳ ゴシック" w:hAnsi="ＭＳ ゴシック" w:hint="eastAsia"/>
        </w:rPr>
        <w:t>ICU2に入室された患者さん。</w:t>
      </w:r>
    </w:p>
    <w:p w14:paraId="509B450E" w14:textId="77777777" w:rsidR="00B705F7" w:rsidRPr="00C514B7" w:rsidRDefault="00B705F7" w:rsidP="00B705F7">
      <w:pPr>
        <w:spacing w:line="300" w:lineRule="exact"/>
        <w:ind w:firstLineChars="100" w:firstLine="220"/>
        <w:rPr>
          <w:rFonts w:ascii="ＭＳ ゴシック" w:eastAsia="ＭＳ ゴシック" w:hAnsi="ＭＳ ゴシック"/>
        </w:rPr>
      </w:pPr>
      <w:r>
        <w:rPr>
          <w:rFonts w:hint="eastAsia"/>
        </w:rPr>
        <w:t>※現在データ収集と匿名化（個人が同定できないように処理）をしているところです。</w:t>
      </w:r>
    </w:p>
    <w:p w14:paraId="6FB5166E" w14:textId="77777777" w:rsidR="00B705F7" w:rsidRPr="00C514B7" w:rsidRDefault="00B705F7" w:rsidP="00B705F7">
      <w:pPr>
        <w:spacing w:line="300" w:lineRule="exact"/>
        <w:rPr>
          <w:rFonts w:ascii="ＭＳ ゴシック" w:eastAsia="ＭＳ ゴシック" w:hAnsi="ＭＳ ゴシック"/>
        </w:rPr>
      </w:pPr>
    </w:p>
    <w:p w14:paraId="112A6CD4" w14:textId="77777777" w:rsidR="00B705F7" w:rsidRDefault="00B705F7" w:rsidP="00B705F7">
      <w:pPr>
        <w:spacing w:line="300" w:lineRule="exact"/>
        <w:rPr>
          <w:rFonts w:ascii="ＭＳ ゴシック" w:eastAsia="ＭＳ ゴシック" w:hAnsi="ＭＳ ゴシック"/>
        </w:rPr>
      </w:pPr>
      <w:r w:rsidRPr="00C514B7">
        <w:rPr>
          <w:rFonts w:ascii="ＭＳ ゴシック" w:eastAsia="ＭＳ ゴシック" w:hAnsi="ＭＳ ゴシック" w:hint="eastAsia"/>
        </w:rPr>
        <w:t>【研究の意義】</w:t>
      </w:r>
    </w:p>
    <w:p w14:paraId="239DC607" w14:textId="77777777" w:rsidR="00B705F7" w:rsidRDefault="00B705F7" w:rsidP="00B705F7">
      <w:pPr>
        <w:spacing w:line="300" w:lineRule="exact"/>
        <w:rPr>
          <w:rFonts w:asciiTheme="majorEastAsia" w:eastAsiaTheme="majorEastAsia" w:hAnsiTheme="majorEastAsia"/>
          <w:color w:val="000000" w:themeColor="text1"/>
        </w:rPr>
      </w:pPr>
      <w:r>
        <w:rPr>
          <w:rFonts w:ascii="ＭＳ ゴシック" w:eastAsia="ＭＳ ゴシック" w:hAnsi="ＭＳ ゴシック" w:hint="eastAsia"/>
        </w:rPr>
        <w:t xml:space="preserve">　肺切除後の酸素化能は変化しやすいことが知られていますが、肺切除後の患者さんにおいて酸素化能を低下させる関連因子はこれまでに明らかになっていません。</w:t>
      </w:r>
    </w:p>
    <w:p w14:paraId="76C2B92E" w14:textId="77777777" w:rsidR="00B705F7" w:rsidRPr="00C514B7" w:rsidRDefault="00B705F7" w:rsidP="00B705F7">
      <w:pPr>
        <w:spacing w:line="300" w:lineRule="exact"/>
        <w:rPr>
          <w:rFonts w:ascii="ＭＳ ゴシック" w:eastAsia="ＭＳ ゴシック" w:hAnsi="ＭＳ ゴシック"/>
        </w:rPr>
      </w:pPr>
    </w:p>
    <w:p w14:paraId="27471438" w14:textId="77777777" w:rsidR="00B705F7" w:rsidRDefault="00B705F7" w:rsidP="00B705F7">
      <w:pPr>
        <w:spacing w:line="300" w:lineRule="exact"/>
        <w:rPr>
          <w:rFonts w:ascii="ＭＳ ゴシック" w:eastAsia="ＭＳ ゴシック" w:hAnsi="ＭＳ ゴシック"/>
        </w:rPr>
      </w:pPr>
      <w:r w:rsidRPr="00C514B7">
        <w:rPr>
          <w:rFonts w:ascii="ＭＳ ゴシック" w:eastAsia="ＭＳ ゴシック" w:hAnsi="ＭＳ ゴシック" w:hint="eastAsia"/>
        </w:rPr>
        <w:t>【研究の目的】</w:t>
      </w:r>
    </w:p>
    <w:p w14:paraId="6CDF8195" w14:textId="77777777" w:rsidR="00B705F7" w:rsidRPr="00A029FE" w:rsidRDefault="00B705F7" w:rsidP="00B705F7">
      <w:pPr>
        <w:spacing w:line="300" w:lineRule="exact"/>
        <w:ind w:firstLineChars="100" w:firstLine="220"/>
        <w:rPr>
          <w:rFonts w:ascii="ＭＳ ゴシック" w:eastAsia="ＭＳ ゴシック" w:hAnsi="ＭＳ ゴシック"/>
          <w:color w:val="000000" w:themeColor="text1"/>
        </w:rPr>
      </w:pPr>
      <w:r w:rsidRPr="006963DD">
        <w:rPr>
          <w:rFonts w:ascii="ＭＳ ゴシック" w:eastAsia="ＭＳ ゴシック" w:hAnsi="ＭＳ ゴシック" w:hint="eastAsia"/>
          <w:color w:val="000000" w:themeColor="text1"/>
        </w:rPr>
        <w:t>本研究では</w:t>
      </w:r>
      <w:r>
        <w:rPr>
          <w:rFonts w:ascii="ＭＳ ゴシック" w:eastAsia="ＭＳ ゴシック" w:hAnsi="ＭＳ ゴシック" w:hint="eastAsia"/>
          <w:color w:val="000000" w:themeColor="text1"/>
        </w:rPr>
        <w:t>肺切除術を施行しICU2に入室した症例において、入室直後及びその数時間後の酸素化に関して、患者要因や手術麻酔因子との関連性を調査します。調査の結果から今後各患者での麻酔方法や術後の集中治療を行う際の管理の最適化をすることを目標とします。</w:t>
      </w:r>
    </w:p>
    <w:p w14:paraId="557B17C8" w14:textId="77777777" w:rsidR="00B705F7" w:rsidRDefault="00B705F7" w:rsidP="00B705F7">
      <w:pPr>
        <w:spacing w:line="300" w:lineRule="exact"/>
        <w:rPr>
          <w:rFonts w:ascii="ＭＳ ゴシック" w:eastAsia="ＭＳ ゴシック" w:hAnsi="ＭＳ ゴシック"/>
        </w:rPr>
      </w:pPr>
    </w:p>
    <w:p w14:paraId="6E4C27CC" w14:textId="77777777" w:rsidR="00B705F7" w:rsidRPr="00C514B7" w:rsidRDefault="00B705F7" w:rsidP="00B705F7">
      <w:pPr>
        <w:spacing w:line="300" w:lineRule="exact"/>
        <w:rPr>
          <w:rFonts w:ascii="ＭＳ ゴシック" w:eastAsia="ＭＳ ゴシック" w:hAnsi="ＭＳ ゴシック"/>
        </w:rPr>
      </w:pPr>
      <w:r w:rsidRPr="00C514B7">
        <w:rPr>
          <w:rFonts w:ascii="ＭＳ ゴシック" w:eastAsia="ＭＳ ゴシック" w:hAnsi="ＭＳ ゴシック" w:hint="eastAsia"/>
        </w:rPr>
        <w:t>【研究の方法】</w:t>
      </w:r>
    </w:p>
    <w:p w14:paraId="7A9FBCA2" w14:textId="77777777" w:rsidR="00B705F7" w:rsidRPr="00C514B7" w:rsidRDefault="00B705F7" w:rsidP="00B705F7">
      <w:pPr>
        <w:spacing w:line="30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この研究は、東京大学医学部倫理委員会の承認を受け、東京大学大学院医学系研究科・医学部長の許可を受けて実施するものです。対象患者さんの術前、術中、術後の血液データ、画像データ（胸部</w:t>
      </w:r>
      <w:r w:rsidRPr="00C514B7">
        <w:rPr>
          <w:rFonts w:ascii="ＭＳ ゴシック" w:eastAsia="ＭＳ ゴシック" w:hAnsi="ＭＳ ゴシック"/>
        </w:rPr>
        <w:t>X</w:t>
      </w:r>
      <w:r w:rsidRPr="00C514B7">
        <w:rPr>
          <w:rFonts w:ascii="ＭＳ ゴシック" w:eastAsia="ＭＳ ゴシック" w:hAnsi="ＭＳ ゴシック" w:hint="eastAsia"/>
        </w:rPr>
        <w:t>線写真、</w:t>
      </w:r>
      <w:r w:rsidRPr="00C514B7">
        <w:rPr>
          <w:rFonts w:ascii="ＭＳ ゴシック" w:eastAsia="ＭＳ ゴシック" w:hAnsi="ＭＳ ゴシック"/>
        </w:rPr>
        <w:t>CT</w:t>
      </w:r>
      <w:r w:rsidRPr="00C514B7">
        <w:rPr>
          <w:rFonts w:ascii="ＭＳ ゴシック" w:eastAsia="ＭＳ ゴシック" w:hAnsi="ＭＳ ゴシック" w:hint="eastAsia"/>
        </w:rPr>
        <w:t>および</w:t>
      </w:r>
      <w:r w:rsidRPr="00C514B7">
        <w:rPr>
          <w:rFonts w:ascii="ＭＳ ゴシック" w:eastAsia="ＭＳ ゴシック" w:hAnsi="ＭＳ ゴシック"/>
        </w:rPr>
        <w:t>MRI</w:t>
      </w:r>
      <w:r w:rsidRPr="00C514B7">
        <w:rPr>
          <w:rFonts w:ascii="ＭＳ ゴシック" w:eastAsia="ＭＳ ゴシック" w:hAnsi="ＭＳ ゴシック" w:hint="eastAsia"/>
        </w:rPr>
        <w:t>写真）、各種臨床評価指標、および手術時の各種記録（麻酔方法、手術時間、出血量など）等の診療中に得られたデータを収集して行います。過去の診療記録を元に行いますので、該当する患者さんの現在・未来の診療内容には全く影響を与えませんし、新たにご負担いただくこともありません。</w:t>
      </w:r>
    </w:p>
    <w:p w14:paraId="5D14990C" w14:textId="77777777" w:rsidR="00B705F7" w:rsidRPr="00C514B7" w:rsidRDefault="00B705F7" w:rsidP="00B705F7">
      <w:pPr>
        <w:spacing w:line="300" w:lineRule="exact"/>
        <w:ind w:leftChars="100" w:left="440" w:hangingChars="100" w:hanging="220"/>
        <w:rPr>
          <w:rFonts w:ascii="ＭＳ ゴシック" w:eastAsia="ＭＳ ゴシック" w:hAnsi="ＭＳ ゴシック"/>
        </w:rPr>
      </w:pPr>
    </w:p>
    <w:p w14:paraId="7A40477C" w14:textId="77777777" w:rsidR="00B705F7" w:rsidRPr="00C514B7" w:rsidRDefault="00B705F7" w:rsidP="00B705F7">
      <w:pPr>
        <w:spacing w:line="300" w:lineRule="exact"/>
        <w:rPr>
          <w:rFonts w:ascii="ＭＳ ゴシック" w:eastAsia="ＭＳ ゴシック" w:hAnsi="ＭＳ ゴシック"/>
        </w:rPr>
      </w:pPr>
      <w:r w:rsidRPr="00C514B7">
        <w:rPr>
          <w:rFonts w:ascii="ＭＳ ゴシック" w:eastAsia="ＭＳ ゴシック" w:hAnsi="ＭＳ ゴシック" w:hint="eastAsia"/>
        </w:rPr>
        <w:t>【個人情報の保護】</w:t>
      </w:r>
    </w:p>
    <w:p w14:paraId="0F034FFE" w14:textId="77777777" w:rsidR="00B705F7" w:rsidRPr="00C514B7" w:rsidRDefault="00B705F7" w:rsidP="00B705F7">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14:paraId="0D208524" w14:textId="562FF5BD" w:rsidR="00B705F7" w:rsidRPr="00C514B7" w:rsidRDefault="00B705F7" w:rsidP="00B705F7">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収集されたデータは、解析する前に氏名・住所・生年月日等の個人情報を削り、代わりに新しく符号をつけ、どなたのものか分からないようにした上で、当研究室において</w:t>
      </w:r>
      <w:r w:rsidR="001A4172">
        <w:rPr>
          <w:rFonts w:ascii="ＭＳ ゴシック" w:eastAsia="ＭＳ ゴシック" w:hAnsi="ＭＳ ゴシック" w:hint="eastAsia"/>
        </w:rPr>
        <w:t>佐藤瑞穂</w:t>
      </w:r>
      <w:r w:rsidRPr="00C514B7">
        <w:rPr>
          <w:rFonts w:ascii="ＭＳ ゴシック" w:eastAsia="ＭＳ ゴシック" w:hAnsi="ＭＳ ゴシック" w:hint="eastAsia"/>
        </w:rPr>
        <w:t>が、施錠された部屋の中で鍵のかかるロッカー、および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33A05C98" w14:textId="77777777" w:rsidR="00B705F7" w:rsidRPr="00C514B7" w:rsidRDefault="00B705F7" w:rsidP="00B705F7">
      <w:pPr>
        <w:spacing w:line="280" w:lineRule="exact"/>
        <w:ind w:firstLineChars="100" w:firstLine="220"/>
        <w:rPr>
          <w:rFonts w:ascii="ＭＳ ゴシック" w:eastAsia="ＭＳ ゴシック" w:hAnsi="ＭＳ ゴシック"/>
        </w:rPr>
      </w:pPr>
    </w:p>
    <w:p w14:paraId="2A0CF4A2" w14:textId="77777777" w:rsidR="00B705F7" w:rsidRPr="00C514B7" w:rsidRDefault="00B705F7" w:rsidP="00B705F7">
      <w:pPr>
        <w:spacing w:line="300" w:lineRule="exact"/>
        <w:ind w:firstLineChars="88" w:firstLine="194"/>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この研究のためにご自分のデータを使用してほしくない場合は主治医にお伝えいただくか、下記の研究事務局までご連絡ください。</w:t>
      </w:r>
      <w:r w:rsidRPr="00C514B7">
        <w:rPr>
          <w:rFonts w:ascii="ＭＳ ゴシック" w:eastAsia="ＭＳ ゴシック" w:hAnsi="ＭＳ ゴシック" w:cs="MS-Mincho"/>
          <w:kern w:val="0"/>
        </w:rPr>
        <w:t>2018</w:t>
      </w:r>
      <w:r w:rsidRPr="00C514B7">
        <w:rPr>
          <w:rFonts w:ascii="ＭＳ ゴシック" w:eastAsia="ＭＳ ゴシック" w:hAnsi="ＭＳ ゴシック" w:cs="MS-Mincho" w:hint="eastAsia"/>
          <w:kern w:val="0"/>
        </w:rPr>
        <w:t>年</w:t>
      </w:r>
      <w:r>
        <w:rPr>
          <w:rFonts w:ascii="ＭＳ ゴシック" w:eastAsia="ＭＳ ゴシック" w:hAnsi="ＭＳ ゴシック" w:cs="MS-Mincho"/>
          <w:kern w:val="0"/>
        </w:rPr>
        <w:t>11</w:t>
      </w:r>
      <w:r w:rsidRPr="00C514B7">
        <w:rPr>
          <w:rFonts w:ascii="ＭＳ ゴシック" w:eastAsia="ＭＳ ゴシック" w:hAnsi="ＭＳ ゴシック" w:cs="MS-Mincho" w:hint="eastAsia"/>
          <w:kern w:val="0"/>
        </w:rPr>
        <w:t>月</w:t>
      </w:r>
      <w:r>
        <w:rPr>
          <w:rFonts w:ascii="ＭＳ ゴシック" w:eastAsia="ＭＳ ゴシック" w:hAnsi="ＭＳ ゴシック" w:cs="MS-Mincho" w:hint="eastAsia"/>
          <w:kern w:val="0"/>
        </w:rPr>
        <w:t>29</w:t>
      </w:r>
      <w:r w:rsidRPr="000C3F9E">
        <w:rPr>
          <w:rFonts w:ascii="ＭＳ ゴシック" w:eastAsia="ＭＳ ゴシック" w:hAnsi="ＭＳ ゴシック" w:cs="MS-Mincho" w:hint="eastAsia"/>
          <w:kern w:val="0"/>
        </w:rPr>
        <w:t>日</w:t>
      </w:r>
      <w:r w:rsidRPr="00C514B7">
        <w:rPr>
          <w:rFonts w:ascii="ＭＳ ゴシック" w:eastAsia="ＭＳ ゴシック" w:hAnsi="ＭＳ ゴシック" w:cs="MS-Mincho" w:hint="eastAsia"/>
          <w:kern w:val="0"/>
        </w:rPr>
        <w:t>までにご連絡をいただかなかった場合、ご了承いただいたものとさせて頂きます。</w:t>
      </w:r>
    </w:p>
    <w:p w14:paraId="4E11B448" w14:textId="77777777" w:rsidR="00B705F7" w:rsidRPr="00C514B7" w:rsidRDefault="00B705F7" w:rsidP="00B705F7">
      <w:pPr>
        <w:autoSpaceDE w:val="0"/>
        <w:autoSpaceDN w:val="0"/>
        <w:adjustRightInd w:val="0"/>
        <w:spacing w:line="300" w:lineRule="exact"/>
        <w:ind w:firstLineChars="100" w:firstLine="220"/>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研究結果は、個人が特定出来ない形式で学会等に発表されます。収集したデータは厳重な管理のもと、研究終了後</w:t>
      </w:r>
      <w:r w:rsidRPr="00C514B7">
        <w:rPr>
          <w:rFonts w:ascii="ＭＳ ゴシック" w:eastAsia="ＭＳ ゴシック" w:hAnsi="ＭＳ ゴシック" w:cs="MS-Mincho"/>
          <w:kern w:val="0"/>
        </w:rPr>
        <w:t>5年間保存されます。なお研究データを統計データとしてまとめたものについてはお問い合わせがあれば開示</w:t>
      </w:r>
      <w:r w:rsidRPr="00C514B7">
        <w:rPr>
          <w:rFonts w:ascii="ＭＳ ゴシック" w:eastAsia="ＭＳ ゴシック" w:hAnsi="ＭＳ ゴシック" w:cs="MS-Mincho" w:hint="eastAsia"/>
          <w:kern w:val="0"/>
        </w:rPr>
        <w:t>いたしますので下記までご連絡ください。ご不明な点がありましたら主治医または研究事務局へお尋ねください。</w:t>
      </w:r>
    </w:p>
    <w:p w14:paraId="183E084C" w14:textId="77777777" w:rsidR="00B705F7" w:rsidRPr="00C514B7" w:rsidRDefault="00B705F7" w:rsidP="00B705F7">
      <w:pPr>
        <w:autoSpaceDE w:val="0"/>
        <w:autoSpaceDN w:val="0"/>
        <w:adjustRightInd w:val="0"/>
        <w:spacing w:line="300" w:lineRule="exact"/>
        <w:ind w:firstLineChars="100" w:firstLine="220"/>
        <w:rPr>
          <w:rFonts w:ascii="ＭＳ ゴシック" w:eastAsia="ＭＳ ゴシック" w:hAnsi="ＭＳ ゴシック" w:cs="MS-Mincho"/>
          <w:kern w:val="0"/>
        </w:rPr>
      </w:pPr>
    </w:p>
    <w:p w14:paraId="1ED112CB" w14:textId="77777777" w:rsidR="00B705F7" w:rsidRPr="00C514B7" w:rsidRDefault="00B705F7" w:rsidP="00B705F7">
      <w:pPr>
        <w:spacing w:line="280" w:lineRule="exact"/>
        <w:ind w:leftChars="100" w:left="220" w:firstLineChars="100" w:firstLine="220"/>
        <w:jc w:val="right"/>
        <w:rPr>
          <w:rFonts w:ascii="ＭＳ ゴシック" w:eastAsia="ＭＳ ゴシック" w:hAnsi="ＭＳ ゴシック"/>
          <w:bCs/>
        </w:rPr>
      </w:pPr>
      <w:r w:rsidRPr="00C514B7">
        <w:rPr>
          <w:rFonts w:ascii="ＭＳ ゴシック" w:eastAsia="ＭＳ ゴシック" w:hAnsi="ＭＳ ゴシック"/>
        </w:rPr>
        <w:t>2018</w:t>
      </w:r>
      <w:r w:rsidRPr="00C514B7">
        <w:rPr>
          <w:rFonts w:ascii="ＭＳ ゴシック" w:eastAsia="ＭＳ ゴシック" w:hAnsi="ＭＳ ゴシック" w:hint="eastAsia"/>
        </w:rPr>
        <w:t>年</w:t>
      </w:r>
      <w:r w:rsidRPr="00C514B7">
        <w:rPr>
          <w:rFonts w:ascii="ＭＳ ゴシック" w:eastAsia="ＭＳ ゴシック" w:hAnsi="ＭＳ ゴシック"/>
        </w:rPr>
        <w:t>11月</w:t>
      </w:r>
    </w:p>
    <w:p w14:paraId="55CABEA6" w14:textId="77777777" w:rsidR="00B705F7" w:rsidRPr="000C3F9E" w:rsidRDefault="00B705F7" w:rsidP="00B705F7">
      <w:pPr>
        <w:autoSpaceDE w:val="0"/>
        <w:autoSpaceDN w:val="0"/>
        <w:adjustRightInd w:val="0"/>
        <w:spacing w:line="300" w:lineRule="exact"/>
        <w:ind w:firstLineChars="100" w:firstLine="220"/>
        <w:rPr>
          <w:rFonts w:ascii="ＭＳ ゴシック" w:eastAsia="ＭＳ ゴシック" w:hAnsi="ＭＳ ゴシック" w:cs="ＭＳ 明朝"/>
        </w:rPr>
      </w:pPr>
    </w:p>
    <w:p w14:paraId="5E00DC64" w14:textId="77777777" w:rsidR="00B705F7" w:rsidRPr="00C514B7" w:rsidRDefault="00B705F7" w:rsidP="00B705F7">
      <w:pPr>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【問い合わせ先】</w:t>
      </w:r>
    </w:p>
    <w:p w14:paraId="6213CC5B" w14:textId="77777777" w:rsidR="00B705F7" w:rsidRPr="00C514B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東京大学医学部附属病院</w:t>
      </w:r>
    </w:p>
    <w:p w14:paraId="2C93ABB5" w14:textId="77777777" w:rsidR="00B705F7" w:rsidRPr="00C514B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麻酔科・痛みセンター　　</w:t>
      </w:r>
      <w:r>
        <w:rPr>
          <w:rFonts w:ascii="ＭＳ ゴシック" w:eastAsia="ＭＳ ゴシック" w:hAnsi="ＭＳ ゴシック" w:cs="MS-Mincho" w:hint="eastAsia"/>
          <w:kern w:val="0"/>
        </w:rPr>
        <w:t xml:space="preserve">　　　　　　　　　　　　　　助教　佐藤瑞穂</w:t>
      </w:r>
    </w:p>
    <w:p w14:paraId="382F00C4" w14:textId="77777777" w:rsidR="00B705F7" w:rsidRPr="00C514B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麻酔科・痛みセンター　　　　　　　　　　　　　　　准教授　内田寛治</w:t>
      </w:r>
    </w:p>
    <w:p w14:paraId="7E3D3A03" w14:textId="77777777" w:rsidR="00B705F7" w:rsidRPr="00C514B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住所：東京都文京区本郷７－３－１</w:t>
      </w:r>
    </w:p>
    <w:p w14:paraId="0DE78AFD" w14:textId="77777777" w:rsidR="00B705F7" w:rsidRPr="00C514B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電話：</w:t>
      </w:r>
      <w:r w:rsidRPr="00C514B7">
        <w:rPr>
          <w:rFonts w:ascii="ＭＳ ゴシック" w:eastAsia="ＭＳ ゴシック" w:hAnsi="ＭＳ ゴシック" w:cs="MS-Mincho"/>
          <w:kern w:val="0"/>
        </w:rPr>
        <w:t>03-5800-8668</w:t>
      </w:r>
      <w:r w:rsidRPr="00C514B7">
        <w:rPr>
          <w:rFonts w:ascii="ＭＳ ゴシック" w:eastAsia="ＭＳ ゴシック" w:hAnsi="ＭＳ ゴシック" w:cs="MS-Mincho" w:hint="eastAsia"/>
          <w:kern w:val="0"/>
        </w:rPr>
        <w:t xml:space="preserve">　</w:t>
      </w:r>
      <w:r w:rsidRPr="00C514B7">
        <w:rPr>
          <w:rFonts w:ascii="ＭＳ ゴシック" w:eastAsia="ＭＳ ゴシック" w:hAnsi="ＭＳ ゴシック" w:cs="MS-Mincho"/>
          <w:kern w:val="0"/>
        </w:rPr>
        <w:t xml:space="preserve"> FAX：03-5800-8938</w:t>
      </w:r>
    </w:p>
    <w:p w14:paraId="06CBD62B" w14:textId="77777777" w:rsidR="00B705F7" w:rsidRPr="00C514B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Pr="00C514B7">
        <w:rPr>
          <w:rFonts w:ascii="ＭＳ ゴシック" w:eastAsia="ＭＳ ゴシック" w:hAnsi="ＭＳ ゴシック" w:cs="MS-Mincho"/>
          <w:kern w:val="0"/>
        </w:rPr>
        <w:t>Eメールでのお問い合わせ：</w:t>
      </w:r>
      <w:r w:rsidRPr="00C514B7">
        <w:rPr>
          <w:rFonts w:ascii="ＭＳ ゴシック" w:eastAsia="ＭＳ ゴシック" w:hAnsi="ＭＳ ゴシック" w:cs="MS-Mincho" w:hint="eastAsia"/>
          <w:kern w:val="0"/>
        </w:rPr>
        <w:tab/>
      </w:r>
      <w:r>
        <w:rPr>
          <w:rFonts w:ascii="ＭＳ ゴシック" w:eastAsia="ＭＳ ゴシック" w:hAnsi="ＭＳ ゴシック" w:cs="MS-Mincho" w:hint="eastAsia"/>
          <w:color w:val="000000" w:themeColor="text1"/>
          <w:kern w:val="0"/>
        </w:rPr>
        <w:t>SATOM-ANE</w:t>
      </w:r>
      <w:r w:rsidRPr="006963DD">
        <w:rPr>
          <w:rFonts w:ascii="ＭＳ ゴシック" w:eastAsia="ＭＳ ゴシック" w:hAnsi="ＭＳ ゴシック" w:cs="MS-Mincho" w:hint="eastAsia"/>
          <w:color w:val="000000" w:themeColor="text1"/>
          <w:kern w:val="0"/>
        </w:rPr>
        <w:t>@h.u-tokyo.ac.jp</w:t>
      </w:r>
    </w:p>
    <w:p w14:paraId="54E3E352" w14:textId="77777777" w:rsidR="00B705F7" w:rsidRPr="00C514B7" w:rsidRDefault="00B705F7" w:rsidP="00B705F7">
      <w:pPr>
        <w:autoSpaceDE w:val="0"/>
        <w:autoSpaceDN w:val="0"/>
        <w:adjustRightInd w:val="0"/>
        <w:spacing w:line="300" w:lineRule="exact"/>
        <w:ind w:left="3360" w:firstLine="840"/>
        <w:rPr>
          <w:rFonts w:ascii="ＭＳ ゴシック" w:eastAsia="ＭＳ ゴシック" w:hAnsi="ＭＳ ゴシック" w:cs="MS-Mincho"/>
          <w:kern w:val="0"/>
        </w:rPr>
      </w:pPr>
      <w:r w:rsidRPr="00C514B7">
        <w:rPr>
          <w:rFonts w:ascii="ＭＳ ゴシック" w:eastAsia="ＭＳ ゴシック" w:hAnsi="ＭＳ ゴシック" w:cs="MS-Mincho"/>
          <w:kern w:val="0"/>
        </w:rPr>
        <w:t>uchidak-ane@h.u-tokyo.ac.jp</w:t>
      </w:r>
    </w:p>
    <w:p w14:paraId="4594A75E" w14:textId="77777777" w:rsidR="00AE7734" w:rsidRPr="00B705F7" w:rsidRDefault="00AE7734"/>
    <w:sectPr w:rsidR="00AE7734" w:rsidRPr="00B705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MaruGothicMPRO">
    <w:altName w:val="HGMaruGothicMPRO"/>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F7"/>
    <w:rsid w:val="001A4172"/>
    <w:rsid w:val="00A93E56"/>
    <w:rsid w:val="00AE7734"/>
    <w:rsid w:val="00B705F7"/>
    <w:rsid w:val="00DB5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FB2632"/>
  <w15:chartTrackingRefBased/>
  <w15:docId w15:val="{4A02B4A2-0DA9-45BF-AD7B-90BFCDC2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5F7"/>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172"/>
    <w:rPr>
      <w:rFonts w:ascii="ＭＳ 明朝"/>
      <w:sz w:val="18"/>
      <w:szCs w:val="18"/>
    </w:rPr>
  </w:style>
  <w:style w:type="character" w:customStyle="1" w:styleId="a4">
    <w:name w:val="吹き出し (文字)"/>
    <w:basedOn w:val="a0"/>
    <w:link w:val="a3"/>
    <w:uiPriority w:val="99"/>
    <w:semiHidden/>
    <w:rsid w:val="001A4172"/>
    <w:rPr>
      <w:rFonts w:ascii="ＭＳ 明朝" w:eastAsia="ＭＳ 明朝" w:hAnsi="Century" w:cs="Times New Roman"/>
      <w:sz w:val="18"/>
      <w:szCs w:val="18"/>
    </w:rPr>
  </w:style>
  <w:style w:type="character" w:styleId="a5">
    <w:name w:val="annotation reference"/>
    <w:basedOn w:val="a0"/>
    <w:uiPriority w:val="99"/>
    <w:semiHidden/>
    <w:unhideWhenUsed/>
    <w:rsid w:val="001A4172"/>
    <w:rPr>
      <w:sz w:val="18"/>
      <w:szCs w:val="18"/>
    </w:rPr>
  </w:style>
  <w:style w:type="paragraph" w:styleId="a6">
    <w:name w:val="annotation text"/>
    <w:basedOn w:val="a"/>
    <w:link w:val="a7"/>
    <w:uiPriority w:val="99"/>
    <w:semiHidden/>
    <w:unhideWhenUsed/>
    <w:rsid w:val="001A4172"/>
    <w:pPr>
      <w:jc w:val="left"/>
    </w:pPr>
  </w:style>
  <w:style w:type="character" w:customStyle="1" w:styleId="a7">
    <w:name w:val="コメント文字列 (文字)"/>
    <w:basedOn w:val="a0"/>
    <w:link w:val="a6"/>
    <w:uiPriority w:val="99"/>
    <w:semiHidden/>
    <w:rsid w:val="001A4172"/>
    <w:rPr>
      <w:rFonts w:ascii="Century" w:eastAsia="ＭＳ 明朝" w:hAnsi="Century" w:cs="Times New Roman"/>
      <w:sz w:val="22"/>
    </w:rPr>
  </w:style>
  <w:style w:type="paragraph" w:styleId="a8">
    <w:name w:val="annotation subject"/>
    <w:basedOn w:val="a6"/>
    <w:next w:val="a6"/>
    <w:link w:val="a9"/>
    <w:uiPriority w:val="99"/>
    <w:semiHidden/>
    <w:unhideWhenUsed/>
    <w:rsid w:val="001A4172"/>
    <w:rPr>
      <w:b/>
      <w:bCs/>
    </w:rPr>
  </w:style>
  <w:style w:type="character" w:customStyle="1" w:styleId="a9">
    <w:name w:val="コメント内容 (文字)"/>
    <w:basedOn w:val="a7"/>
    <w:link w:val="a8"/>
    <w:uiPriority w:val="99"/>
    <w:semiHidden/>
    <w:rsid w:val="001A4172"/>
    <w:rPr>
      <w:rFonts w:ascii="Century" w:eastAsia="ＭＳ 明朝"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6BD50-F782-451C-8058-7CFD4EE5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大畑 卓也</cp:lastModifiedBy>
  <cp:revision>2</cp:revision>
  <dcterms:created xsi:type="dcterms:W3CDTF">2018-11-27T06:59:00Z</dcterms:created>
  <dcterms:modified xsi:type="dcterms:W3CDTF">2018-11-27T06:59:00Z</dcterms:modified>
</cp:coreProperties>
</file>